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9E" w:rsidRDefault="00872CDC">
      <w:r>
        <w:t>Zamawiający unieważnia postępowanie. Najkorzystniejsza oferta zawiera cenę przewyższającą kwotę jaką Zamawiający przeznaczył na sfinansowanie zamówienia.</w:t>
      </w:r>
    </w:p>
    <w:sectPr w:rsidR="00B47C9E" w:rsidSect="00B4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425"/>
  <w:characterSpacingControl w:val="doNotCompress"/>
  <w:compat/>
  <w:rsids>
    <w:rsidRoot w:val="00872CDC"/>
    <w:rsid w:val="00872CDC"/>
    <w:rsid w:val="00B4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Dymitruk</dc:creator>
  <cp:lastModifiedBy>Andrzej Dymitruk</cp:lastModifiedBy>
  <cp:revision>1</cp:revision>
  <dcterms:created xsi:type="dcterms:W3CDTF">2015-07-03T11:02:00Z</dcterms:created>
  <dcterms:modified xsi:type="dcterms:W3CDTF">2015-07-03T11:02:00Z</dcterms:modified>
</cp:coreProperties>
</file>